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6624A9">
        <w:rPr>
          <w:rFonts w:ascii="华文仿宋" w:eastAsia="华文仿宋" w:hAnsi="宋体" w:cs="宋体" w:hint="eastAsia"/>
          <w:b/>
          <w:bCs/>
          <w:kern w:val="0"/>
          <w:sz w:val="27"/>
          <w:szCs w:val="27"/>
        </w:rPr>
        <w:t xml:space="preserve">孔子学院奖学金申请办法（2018年） </w:t>
      </w:r>
    </w:p>
    <w:bookmarkEnd w:id="0"/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为培养合格的汉语教师，促进汉语国际推广和中国文化传播，孔子学院总部/国家汉办（以下简称汉办）设立孔子学院奖学金，委托孔子学院、独立设置的孔子课堂、海外部分汉语考试考点（以下简称推荐机构）推荐优秀学生和在职汉语教师到中国大学（以下简称接收院校）学习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一、资助对象</w:t>
      </w:r>
      <w:r w:rsidRPr="006624A9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1．非中国籍人士。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2．身心健康，品学兼优。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3．有志于从事汉语教育、教学及汉语国际推广相关工作。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4．年龄为16-35周岁（统一以2018年9月1日计）。在职汉语教师放宽至45周岁，本科奖学金申请者一般不超过25周岁。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二、奖学金类别及申请条件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1．汉语国际教育专业硕士 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2018年9月入学，资助期限为2年。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具有大学本科学历。汉语考试成绩达到HSK（五级）210分、HSKK（中级）60分。提供毕业后拟任教机构工作协议或相关证明者优先。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2．汉语国际教育本科 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2018年9月入学，资助期限为4年。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具有高中学历。汉语考试成绩达到HSK（四级）210分、HSKK（中级）60分。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3．一学年研修生 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2018年9月入学，资助期限为11个月。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不录取在华留学生</w:t>
      </w: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3．1汉语国际教育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汉语考试成绩达到HSK（三级）270分，具有HSKK成绩。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3．2汉语言文学、中国历史、中国哲学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汉语考试成绩达到HSK（四级）180分、HSKK（中级）60分。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3．3汉语研修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汉语考试成绩达到HSK（三级）180分。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4．一学期研修生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2018年9月、2019年3月入学，资助期限为5个月。不录取护照上有X1、X2签证者。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4．1汉语国际教育、汉语言文学、中国历史、中国哲学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汉语考试成绩达到HSK（三级）210分，具有HSKK成绩。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</w:t>
      </w: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．2中医、太极文化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具有HSK成绩。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5．四周研修生 </w:t>
      </w: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2018年7月或1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2月入学，资助期限为4周。不录取护照上有X1、X2签证者。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5．1中医、太极文化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具有HSK成绩。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5．2汉语言+中国家庭体验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具有HSK成绩。由孔子学院组团进行报名，并事先联系接收院校确定在华学习计划，提前报总部审批，每团10-15人。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5．3孔子学院专项四周生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具有HSK成绩。由孔子学院组团进行报名，每团10-15人。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三、办理流程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2018年3月1日起，申请者可登录孔子学院奖学金网站（cis.chinese.cn）申请孔子学院奖学金。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登录孔子学院奖学金网站，查询推荐机构与接收院校；在线提交申请材料，关注申请进程、审核意见与奖学金评审结果；奖学金获得者与接收院校确认办理来华留学手续，在线打印获奖证书；按接收院校录取通知书规定的时间入学报到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申请截止日期为：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1．4月20日（7月入学）。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 xml:space="preserve">2．6月20日（9月入学）。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3．9月20日（12月入学）。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4．12月20日（2019年3月入学）。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汉办集中评审，择优资助，于入学前2个月完成奖学金评审工作，公布评审结果。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四、关于汉语桥获奖者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在各类汉语桥比赛中获得2018年度“孔子学院奖学金证书”者，登录孔子学院奖学金网站，凭奖学金证书向目标接收院校提交申请材料。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147C67" w:rsidP="006624A9">
      <w:pPr>
        <w:widowControl/>
        <w:spacing w:before="100" w:beforeAutospacing="1" w:after="100" w:afterAutospacing="1" w:line="5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="006624A9" w:rsidRPr="006624A9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如有问题，请咨询chinesebridge@hanban.org</w:t>
        </w:r>
      </w:hyperlink>
      <w:r w:rsidR="006624A9" w:rsidRPr="006624A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6624A9"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五、推荐机构和接收院校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推荐机构和接收院校依据本办法履行属地责任，提供咨询、推荐、招生等服务。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1．</w:t>
      </w: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相关专业培养方案与教学课程，可咨询目标接收院校。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2．申请者须了解目标接收院校的具体招生条件及报名截止时间，按照相关规定提交申请材料。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3．学历生须参加年度评审，详见《孔子学院奖学金年度评审办法》。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4．未按时报到、入学体检不合格、中途退学、休学者，取消奖学金资格。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七、汉办联系方式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汉办考试与奖学金处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电子信箱：</w:t>
      </w:r>
      <w:hyperlink r:id="rId5" w:history="1">
        <w:r w:rsidRPr="006624A9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scholarships@hanban.org</w:t>
        </w:r>
      </w:hyperlink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传真：+86-10-58595727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八、附录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1．孔子学院奖学金资助内容及标准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2．孔子学院奖学金申请材料清单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孔子学院总部/国家汉办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54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2017年11月27日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附录1.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孔子学院奖学金资助内容及标准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孔子学院奖学金资助内容包括：学费、住宿费、生活费（四周研修生除外）和综合医疗保险费。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1．学费由接收院校统筹用于奖学金生的培养与管理，开展文化活动，组织参加汉语考试。学费不包含教材费和旅游景点门票。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2．住宿费由接收院校统筹使用，为学生提供免费宿舍，一般为双人间；经奖学金生申请、接收院校批准，选择校外住宿者，由学校按月或季度发放住宿费，标准为700元人民币/月。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3．生活费由接收院校按月发放。本科生、一学年和一学期研修生标准为2500元人民币/月；汉语国际教育专业硕士生为3000元人民币/月。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金生按接收院校录取通知书规定的时间入学报到，否则取消奖学金资格。当月15日（含15日）前到校注册者，当月发放全额生活费；15日以后注册者，当月发放半月生活费。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金生在学期间（不含寒暑假）因个人原因离开中国时间超过15天者，停发离华期间生活费。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金生因个人原因休学、退学或受接收院校纪律处分者，停发自休学、退学或接到处分通知之日起的生活费。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毕（结）业生的生活费发放至学校确定的毕（结）业日期后的半个月。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4．综合医疗保险费参照中国教育部来华留学有关规定执行，由接收院校统一购买。四周研修生标准为160元人民币/人，一学期研修生为400元人民币/人，一学年以上标准为800元人民币/年/人。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附录2.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孔子学院奖学金申请材料清单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一、与所有申请者有关的证明材料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1．护照照片页扫描件。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624A9">
        <w:rPr>
          <w:rFonts w:ascii="宋体" w:eastAsia="宋体" w:hAnsi="宋体" w:cs="宋体" w:hint="eastAsia"/>
          <w:kern w:val="0"/>
          <w:sz w:val="30"/>
          <w:szCs w:val="30"/>
        </w:rPr>
        <w:t>．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HSK</w:t>
      </w:r>
      <w:r w:rsidRPr="006624A9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HSKK成绩报告（有效期两年）扫描件。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3．推荐机构负责人的推荐信。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二、与学历生有关的证明材料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 xml:space="preserve">4．提供最高学历证明（毕业预期证明）和在校学习成绩单。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5．汉语国际教育专业硕士须提供两名副教授以上职称导师的推荐信。提供毕业后拟任教机构工作协议者优先资助。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三、在职汉语教师须附上就职机构出具的在职证明和推荐信。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四、未满18周岁的申请者，须提交在华监护人署名的委托证明文件。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4"/>
          <w:szCs w:val="24"/>
        </w:rPr>
        <w:t>五、申请者还须提供接收院校要求的其他证明材料。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24A9" w:rsidRPr="006624A9" w:rsidRDefault="006624A9" w:rsidP="006624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24A9">
        <w:rPr>
          <w:rFonts w:ascii="宋体" w:eastAsia="宋体" w:hAnsi="宋体" w:cs="宋体" w:hint="eastAsia"/>
          <w:kern w:val="0"/>
          <w:sz w:val="27"/>
          <w:szCs w:val="27"/>
        </w:rPr>
        <w:t> </w:t>
      </w:r>
      <w:r w:rsidRPr="006624A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D2DE3" w:rsidRPr="006624A9" w:rsidRDefault="00ED2DE3"/>
    <w:sectPr w:rsidR="00ED2DE3" w:rsidRPr="0066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03"/>
    <w:rsid w:val="00147C67"/>
    <w:rsid w:val="006624A9"/>
    <w:rsid w:val="009C4403"/>
    <w:rsid w:val="00E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212F-9FDC-41D2-8803-44317117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hanban.org" TargetMode="External"/><Relationship Id="rId4" Type="http://schemas.openxmlformats.org/officeDocument/2006/relationships/hyperlink" Target="mailto:&#22914;&#26377;&#38382;&#39064;&#35831;&#21672;&#35810;chinesebridge@hanb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Department</dc:creator>
  <cp:keywords/>
  <dc:description/>
  <cp:lastModifiedBy>Chinese Department</cp:lastModifiedBy>
  <cp:revision>4</cp:revision>
  <dcterms:created xsi:type="dcterms:W3CDTF">2018-01-11T05:35:00Z</dcterms:created>
  <dcterms:modified xsi:type="dcterms:W3CDTF">2018-01-11T06:02:00Z</dcterms:modified>
</cp:coreProperties>
</file>